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rPr/>
      </w:pPr>
      <w:bookmarkStart w:colFirst="0" w:colLast="0" w:name="_esiobgge3t0s" w:id="0"/>
      <w:bookmarkEnd w:id="0"/>
      <w:r w:rsidDel="00000000" w:rsidR="00000000" w:rsidRPr="00000000">
        <w:rPr>
          <w:rtl w:val="0"/>
        </w:rPr>
        <w:t xml:space="preserve">BBQ Meat Timer App</w:t>
        <w:tab/>
      </w:r>
    </w:p>
    <w:p w:rsidR="00000000" w:rsidDel="00000000" w:rsidP="00000000" w:rsidRDefault="00000000" w:rsidRPr="00000000" w14:paraId="00000002">
      <w:pPr>
        <w:pStyle w:val="Heading1"/>
        <w:rPr/>
      </w:pPr>
      <w:bookmarkStart w:colFirst="0" w:colLast="0" w:name="_msdd8kyz5rc1" w:id="1"/>
      <w:bookmarkEnd w:id="1"/>
      <w:r w:rsidDel="00000000" w:rsidR="00000000" w:rsidRPr="00000000">
        <w:rPr>
          <w:rtl w:val="0"/>
        </w:rPr>
        <w:t xml:space="preserve">App Overview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This app will apply cooking times for steaks depending on desired doneness.  It will collect the number of steaks being cooked, at each desired doneness and create a plan for when steaks get placed on the grill, when they get flipped and when they are done.  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Using the app will make sure all steaks are done, as requested and at the same time.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Version 1 will only be for steaks.  Future versions may created for different types of meat.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Note, app works best if all steaks are close to the same thickness.</w:t>
      </w:r>
    </w:p>
    <w:p w:rsidR="00000000" w:rsidDel="00000000" w:rsidP="00000000" w:rsidRDefault="00000000" w:rsidRPr="00000000" w14:paraId="0000000A">
      <w:pPr>
        <w:pStyle w:val="Heading2"/>
        <w:rPr/>
      </w:pPr>
      <w:bookmarkStart w:colFirst="0" w:colLast="0" w:name="_oon9x39ltmvf" w:id="2"/>
      <w:bookmarkEnd w:id="2"/>
      <w:r w:rsidDel="00000000" w:rsidR="00000000" w:rsidRPr="00000000">
        <w:rPr>
          <w:rtl w:val="0"/>
        </w:rPr>
        <w:t xml:space="preserve">Definitions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Doneness - defined as Rare, Medium Rare, Medium, Medium Well and Well Done.  Related to the amount of redness in the finished steak.  The app should include images of cooked steak as a guideline.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Total Cook TIme- the total cook time is the maximum time needed to cook one of the steaks to the desired doneness.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Flip Time - steaks cooked using this method are only flipped once.  The flip time is one of the milestones in the cooking.</w:t>
      </w:r>
    </w:p>
    <w:p w:rsidR="00000000" w:rsidDel="00000000" w:rsidP="00000000" w:rsidRDefault="00000000" w:rsidRPr="00000000" w14:paraId="0000000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1"/>
        <w:rPr/>
      </w:pPr>
      <w:bookmarkStart w:colFirst="0" w:colLast="0" w:name="_m8zqipo9uwik" w:id="3"/>
      <w:bookmarkEnd w:id="3"/>
      <w:r w:rsidDel="00000000" w:rsidR="00000000" w:rsidRPr="00000000">
        <w:rPr>
          <w:rtl w:val="0"/>
        </w:rPr>
        <w:t xml:space="preserve">Screens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Splash screen - shown while loading app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Steak Doneness Screen - shows images of steak at the various level of doneness, allows user to scroll down through images.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Session create- screen to allow user to add a steak, it’s thickness and level of desired doneness.  Once added user can hit a “plus” sign to quickly add another steak at that level.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Preview screen.  Once all steaks are added a preview of the cooktime is shown with each step in the process.   Screen will have a “Start” button once the cook is ready.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Session screen.  Shows a countdown to the next major milestone (e.g.  “Add 2 Medium steaks in 2 minutes”.</w:t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Phone should vibrate 15 seconds (configurable?) before the milestone.</w:t>
      </w:r>
    </w:p>
    <w:p w:rsidR="00000000" w:rsidDel="00000000" w:rsidP="00000000" w:rsidRDefault="00000000" w:rsidRPr="00000000" w14:paraId="00000017">
      <w:pPr>
        <w:pStyle w:val="Heading1"/>
        <w:rPr/>
      </w:pPr>
      <w:bookmarkStart w:colFirst="0" w:colLast="0" w:name="_e6flsyvj6qnn" w:id="4"/>
      <w:bookmarkEnd w:id="4"/>
      <w:r w:rsidDel="00000000" w:rsidR="00000000" w:rsidRPr="00000000">
        <w:rPr>
          <w:rtl w:val="0"/>
        </w:rPr>
        <w:t xml:space="preserve">Cooktime Logic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All cooktimes are based on this chart: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9817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Follow this example below to understand the cook time logic.  In this example we’re cooking 2 steaks, 1 Well Done and 1 Rare.  The steaks are about 1.5” thick and we;re cooking on a gas BBQ.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Find the max total cook time which would be 18 minutes for the Well done steak.</w:t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Find the flip time for Well Done steak by subtracting the “After Turning” time from total cook time (18 - 8).  So the well done steak get;s flipped at minute 10 of cooking.</w:t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Find the flip time for the Rare steak by subtracting the “After Turning” time of 4 from the total cooking time (18-4).  So the Rare steak is flipped at time 14.</w:t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Finally compute the start time (aka “On”) for the Rare steak as the flip time - first side time (6 minutes).  So the Rare steak gets put on the fire at 14-6 or 8 minutes into the cook.</w:t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Well done state “On” time is time 0.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This table shoes all the milestones in this cook session: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"/>
        <w:gridCol w:w="468"/>
        <w:gridCol w:w="468"/>
        <w:gridCol w:w="468"/>
        <w:gridCol w:w="468"/>
        <w:gridCol w:w="468"/>
        <w:gridCol w:w="468"/>
        <w:gridCol w:w="468"/>
        <w:gridCol w:w="468"/>
        <w:gridCol w:w="468"/>
        <w:gridCol w:w="468"/>
        <w:gridCol w:w="468"/>
        <w:gridCol w:w="468"/>
        <w:gridCol w:w="468"/>
        <w:gridCol w:w="468"/>
        <w:gridCol w:w="468"/>
        <w:gridCol w:w="468"/>
        <w:gridCol w:w="468"/>
        <w:gridCol w:w="468"/>
        <w:gridCol w:w="468"/>
        <w:tblGridChange w:id="0">
          <w:tblGrid>
            <w:gridCol w:w="468"/>
            <w:gridCol w:w="468"/>
            <w:gridCol w:w="468"/>
            <w:gridCol w:w="468"/>
            <w:gridCol w:w="468"/>
            <w:gridCol w:w="468"/>
            <w:gridCol w:w="468"/>
            <w:gridCol w:w="468"/>
            <w:gridCol w:w="468"/>
            <w:gridCol w:w="468"/>
            <w:gridCol w:w="468"/>
            <w:gridCol w:w="468"/>
            <w:gridCol w:w="468"/>
            <w:gridCol w:w="468"/>
            <w:gridCol w:w="468"/>
            <w:gridCol w:w="468"/>
            <w:gridCol w:w="468"/>
            <w:gridCol w:w="468"/>
            <w:gridCol w:w="468"/>
            <w:gridCol w:w="468"/>
          </w:tblGrid>
        </w:tblGridChange>
      </w:tblGrid>
      <w:tr>
        <w:trPr>
          <w:cantSplit w:val="0"/>
          <w:tblHeader w:val="0"/>
        </w:trPr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0</w:t>
            </w:r>
          </w:p>
        </w:tc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</w:t>
            </w:r>
          </w:p>
        </w:tc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</w:t>
            </w:r>
          </w:p>
        </w:tc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3</w:t>
            </w:r>
          </w:p>
        </w:tc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4</w:t>
            </w:r>
          </w:p>
        </w:tc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5</w:t>
            </w:r>
          </w:p>
        </w:tc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6</w:t>
            </w:r>
          </w:p>
        </w:tc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7</w:t>
            </w:r>
          </w:p>
        </w:tc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8</w:t>
            </w:r>
          </w:p>
        </w:tc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9</w:t>
            </w:r>
          </w:p>
        </w:tc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10</w:t>
            </w:r>
          </w:p>
        </w:tc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11</w:t>
            </w:r>
          </w:p>
        </w:tc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12</w:t>
            </w:r>
          </w:p>
        </w:tc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13</w:t>
            </w:r>
          </w:p>
        </w:tc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14</w:t>
            </w:r>
          </w:p>
        </w:tc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15</w:t>
            </w:r>
          </w:p>
        </w:tc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16</w:t>
            </w:r>
          </w:p>
        </w:tc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17</w:t>
            </w:r>
          </w:p>
        </w:tc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18</w:t>
            </w:r>
          </w:p>
        </w:tc>
      </w:tr>
      <w:tr>
        <w:trPr>
          <w:cantSplit w:val="0"/>
          <w:tblHeader w:val="0"/>
        </w:trPr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</w:t>
            </w:r>
          </w:p>
        </w:tc>
      </w:tr>
      <w:tr>
        <w:trPr>
          <w:cantSplit w:val="0"/>
          <w:tblHeader w:val="0"/>
        </w:trPr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</w:t>
            </w:r>
          </w:p>
        </w:tc>
      </w:tr>
      <w:tr>
        <w:trPr>
          <w:cantSplit w:val="0"/>
          <w:tblHeader w:val="0"/>
        </w:trPr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s=start cook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f=flip steak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d=done cooking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The user needs to be warned at each of the highlighted cooking milestones.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Full timings (with Medium Well and Medium Rare) will here.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